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2F9B0" w14:textId="77777777" w:rsidR="00373435" w:rsidRPr="00373435" w:rsidRDefault="00373435" w:rsidP="00373435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 w:cs="Times New Roman"/>
          <w:b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Aptos" w:eastAsia="Aptos" w:hAnsi="Aptos" w:cs="Times New Roman"/>
          <w:noProof/>
        </w:rPr>
        <w:drawing>
          <wp:anchor distT="0" distB="0" distL="114300" distR="114300" simplePos="0" relativeHeight="251659264" behindDoc="0" locked="0" layoutInCell="1" allowOverlap="1" wp14:anchorId="20DE34B6" wp14:editId="6D5F0CF3">
            <wp:simplePos x="0" y="0"/>
            <wp:positionH relativeFrom="column">
              <wp:posOffset>561340</wp:posOffset>
            </wp:positionH>
            <wp:positionV relativeFrom="paragraph">
              <wp:posOffset>-328930</wp:posOffset>
            </wp:positionV>
            <wp:extent cx="552450" cy="685800"/>
            <wp:effectExtent l="0" t="0" r="0" b="0"/>
            <wp:wrapNone/>
            <wp:docPr id="2" name="Slika 1" descr="Opis: Opis: 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Opis: 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3435">
        <w:rPr>
          <w:rFonts w:ascii="Verdana" w:eastAsia="Calibri" w:hAnsi="Verdana" w:cs="Times New Roman"/>
          <w:b/>
          <w:kern w:val="0"/>
          <w:sz w:val="20"/>
          <w:szCs w:val="20"/>
          <w:lang w:eastAsia="hr-HR"/>
          <w14:ligatures w14:val="none"/>
        </w:rPr>
        <w:t xml:space="preserve">  </w:t>
      </w:r>
      <w:r w:rsidRPr="00373435">
        <w:rPr>
          <w:rFonts w:ascii="Verdana" w:eastAsia="Calibri" w:hAnsi="Verdana" w:cs="Times New Roman"/>
          <w:b/>
          <w:kern w:val="0"/>
          <w:sz w:val="20"/>
          <w:szCs w:val="20"/>
          <w:lang w:eastAsia="hr-HR"/>
          <w14:ligatures w14:val="none"/>
        </w:rPr>
        <w:tab/>
      </w:r>
    </w:p>
    <w:p w14:paraId="51C1B718" w14:textId="77777777" w:rsidR="00373435" w:rsidRPr="00373435" w:rsidRDefault="00373435" w:rsidP="00373435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 w:cs="Times New Roman"/>
          <w:b/>
          <w:kern w:val="0"/>
          <w:sz w:val="20"/>
          <w:szCs w:val="20"/>
          <w:lang w:eastAsia="hr-HR"/>
          <w14:ligatures w14:val="none"/>
        </w:rPr>
      </w:pPr>
    </w:p>
    <w:p w14:paraId="0F99EBC3" w14:textId="77777777" w:rsidR="00373435" w:rsidRPr="00373435" w:rsidRDefault="00373435" w:rsidP="00373435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 w:cs="Times New Roman"/>
          <w:b/>
          <w:kern w:val="0"/>
          <w:sz w:val="20"/>
          <w:szCs w:val="20"/>
          <w:lang w:eastAsia="hr-HR"/>
          <w14:ligatures w14:val="none"/>
        </w:rPr>
      </w:pPr>
    </w:p>
    <w:p w14:paraId="177C1288" w14:textId="77777777" w:rsidR="00373435" w:rsidRPr="00373435" w:rsidRDefault="00373435" w:rsidP="00373435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REPUBLIKA  HRVATSKA</w:t>
      </w:r>
    </w:p>
    <w:p w14:paraId="0DDF9897" w14:textId="77777777" w:rsidR="00373435" w:rsidRPr="00373435" w:rsidRDefault="00373435" w:rsidP="00373435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KARLOVAČKA ŽUPANIJA</w:t>
      </w:r>
    </w:p>
    <w:p w14:paraId="55EDA0A3" w14:textId="77777777" w:rsidR="00373435" w:rsidRPr="00373435" w:rsidRDefault="00373435" w:rsidP="00373435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 xml:space="preserve">         GRAD SLUNJ</w:t>
      </w:r>
    </w:p>
    <w:p w14:paraId="18386782" w14:textId="77777777" w:rsidR="00373435" w:rsidRDefault="00373435" w:rsidP="00373435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  <w:t xml:space="preserve">      GRADSKO VIJEĆE</w:t>
      </w:r>
    </w:p>
    <w:p w14:paraId="672DFF3A" w14:textId="77777777" w:rsidR="00306553" w:rsidRPr="00373435" w:rsidRDefault="00306553" w:rsidP="00373435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</w:p>
    <w:p w14:paraId="46E794FB" w14:textId="00FDA7B8" w:rsidR="00373435" w:rsidRPr="00373435" w:rsidRDefault="00373435" w:rsidP="00373435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KLASA: 024-02/26-01/0</w:t>
      </w:r>
      <w:r w:rsidR="00191B8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6</w:t>
      </w:r>
    </w:p>
    <w:p w14:paraId="3D4B4836" w14:textId="77777777" w:rsidR="00373435" w:rsidRPr="00373435" w:rsidRDefault="00373435" w:rsidP="00373435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URBROJ: 2133-04-03-02/03-26-1</w:t>
      </w:r>
    </w:p>
    <w:p w14:paraId="0C1E1018" w14:textId="198E7193" w:rsidR="00373435" w:rsidRPr="00373435" w:rsidRDefault="00373435" w:rsidP="00373435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 xml:space="preserve">Slunj, </w:t>
      </w:r>
      <w:r w:rsidR="00760222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0</w:t>
      </w:r>
      <w:r w:rsidR="00191B8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2</w:t>
      </w:r>
      <w:r w:rsidRPr="0037343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. 0</w:t>
      </w:r>
      <w:r w:rsidR="00760222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6</w:t>
      </w:r>
      <w:r w:rsidRPr="0037343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. 2026.</w:t>
      </w:r>
    </w:p>
    <w:p w14:paraId="785C1F57" w14:textId="77777777" w:rsidR="00373435" w:rsidRPr="00373435" w:rsidRDefault="00373435" w:rsidP="00373435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  <w:t xml:space="preserve">        </w:t>
      </w:r>
    </w:p>
    <w:p w14:paraId="012B3669" w14:textId="77777777" w:rsidR="00373435" w:rsidRPr="00373435" w:rsidRDefault="00373435" w:rsidP="00373435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  <w:t>Na temelju članka 61. Poslovnika Gradskog vijeća Grada Slunja</w:t>
      </w:r>
    </w:p>
    <w:p w14:paraId="281683B8" w14:textId="77777777" w:rsidR="001F10D3" w:rsidRPr="00373435" w:rsidRDefault="001F10D3" w:rsidP="00373435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45BC0118" w14:textId="77777777" w:rsidR="00373435" w:rsidRPr="00373435" w:rsidRDefault="00373435" w:rsidP="00373435">
      <w:pPr>
        <w:tabs>
          <w:tab w:val="center" w:pos="1560"/>
        </w:tabs>
        <w:spacing w:after="0" w:line="240" w:lineRule="auto"/>
        <w:ind w:left="360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 w:rsidRPr="00373435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 w:rsidRPr="00373435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 w:rsidRPr="00373435"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  <w:t xml:space="preserve">      SAZIVAM</w:t>
      </w:r>
    </w:p>
    <w:p w14:paraId="5882D28E" w14:textId="77777777" w:rsidR="00373435" w:rsidRPr="00373435" w:rsidRDefault="00373435" w:rsidP="00373435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</w:p>
    <w:p w14:paraId="71E7384E" w14:textId="77777777" w:rsidR="00760222" w:rsidRDefault="00373435" w:rsidP="00373435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  <w:r w:rsidRPr="00373435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>1</w:t>
      </w:r>
      <w:r w:rsidR="002B4ACB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>1</w:t>
      </w:r>
      <w:r w:rsidRPr="00373435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. sjednicu Gradskog vijeća Grada Slunja za  </w:t>
      </w:r>
      <w:r w:rsidR="00760222" w:rsidRPr="00760222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utorak</w:t>
      </w:r>
      <w:r w:rsidR="00760222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 xml:space="preserve"> </w:t>
      </w:r>
      <w:r w:rsidRPr="00760222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–</w:t>
      </w:r>
      <w:r w:rsidRPr="00373435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 xml:space="preserve"> </w:t>
      </w:r>
      <w:r w:rsidR="00760222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09</w:t>
      </w:r>
      <w:r w:rsidRPr="00373435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. 0</w:t>
      </w:r>
      <w:r w:rsidR="00760222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6</w:t>
      </w:r>
      <w:r w:rsidRPr="00373435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. 2026. godine</w:t>
      </w:r>
      <w:r w:rsidRPr="00373435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, </w:t>
      </w:r>
    </w:p>
    <w:p w14:paraId="2DD46D73" w14:textId="52A3D31F" w:rsidR="00373435" w:rsidRPr="00373435" w:rsidRDefault="00373435" w:rsidP="00373435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color w:val="FF0000"/>
          <w:kern w:val="0"/>
          <w:sz w:val="20"/>
          <w:szCs w:val="20"/>
          <w:u w:val="single"/>
          <w:lang w:eastAsia="hr-HR"/>
          <w14:ligatures w14:val="none"/>
        </w:rPr>
      </w:pPr>
      <w:r w:rsidRPr="00373435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s početkom u </w:t>
      </w:r>
      <w:r w:rsidRPr="00373435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14 sati</w:t>
      </w:r>
      <w:r w:rsidRPr="00373435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>, u vijećnici</w:t>
      </w:r>
    </w:p>
    <w:p w14:paraId="4977A2C7" w14:textId="77777777" w:rsidR="00373435" w:rsidRPr="00373435" w:rsidRDefault="00373435" w:rsidP="00373435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0DAC8982" w14:textId="77777777" w:rsidR="00373435" w:rsidRPr="00373435" w:rsidRDefault="00373435" w:rsidP="00373435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110F94A7" w14:textId="6102539C" w:rsidR="00373435" w:rsidRPr="001F10D3" w:rsidRDefault="00373435" w:rsidP="001F10D3">
      <w:pPr>
        <w:numPr>
          <w:ilvl w:val="0"/>
          <w:numId w:val="2"/>
        </w:numPr>
        <w:overflowPunct w:val="0"/>
        <w:autoSpaceDE w:val="0"/>
        <w:autoSpaceDN w:val="0"/>
        <w:spacing w:after="0" w:line="240" w:lineRule="auto"/>
        <w:contextualSpacing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Aktualni sat</w:t>
      </w:r>
    </w:p>
    <w:p w14:paraId="73353E74" w14:textId="77777777" w:rsidR="003D43C1" w:rsidRPr="00373435" w:rsidRDefault="003D43C1" w:rsidP="00373435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1DC68364" w14:textId="77777777" w:rsidR="00373435" w:rsidRPr="00373435" w:rsidRDefault="00373435" w:rsidP="00373435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Za sjednicu predlažem sljedeći</w:t>
      </w:r>
    </w:p>
    <w:p w14:paraId="0052AAC9" w14:textId="77777777" w:rsidR="003D43C1" w:rsidRPr="00373435" w:rsidRDefault="003D43C1" w:rsidP="00373435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3FAADD45" w14:textId="77777777" w:rsidR="00373435" w:rsidRPr="00373435" w:rsidRDefault="00373435" w:rsidP="00373435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 w:rsidRPr="00373435"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Dnevni red</w:t>
      </w:r>
    </w:p>
    <w:p w14:paraId="18F78885" w14:textId="77777777" w:rsidR="00373435" w:rsidRPr="00373435" w:rsidRDefault="00373435" w:rsidP="00373435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7E1EBD79" w14:textId="70B1B20A" w:rsidR="00373435" w:rsidRPr="00B762FE" w:rsidRDefault="00373435" w:rsidP="009B14ED">
      <w:pPr>
        <w:numPr>
          <w:ilvl w:val="0"/>
          <w:numId w:val="1"/>
        </w:numPr>
        <w:spacing w:after="0" w:line="240" w:lineRule="auto"/>
        <w:jc w:val="both"/>
        <w:rPr>
          <w:rFonts w:ascii="Verdana" w:eastAsia="SimSun" w:hAnsi="Verdana" w:cs="Times New Roman"/>
          <w:sz w:val="20"/>
          <w:szCs w:val="20"/>
          <w:lang w:eastAsia="zh-CN"/>
        </w:rPr>
      </w:pPr>
      <w:r w:rsidRPr="00373435">
        <w:rPr>
          <w:rFonts w:ascii="Verdana" w:eastAsia="SimSun" w:hAnsi="Verdana" w:cs="Times New Roman"/>
          <w:sz w:val="20"/>
          <w:szCs w:val="20"/>
          <w:lang w:eastAsia="zh-CN"/>
        </w:rPr>
        <w:t xml:space="preserve">Zaključak o usvajanju zapisnika sa </w:t>
      </w:r>
      <w:r w:rsidR="002B4ACB">
        <w:rPr>
          <w:rFonts w:ascii="Verdana" w:eastAsia="SimSun" w:hAnsi="Verdana" w:cs="Times New Roman"/>
          <w:sz w:val="20"/>
          <w:szCs w:val="20"/>
          <w:lang w:eastAsia="zh-CN"/>
        </w:rPr>
        <w:t>10</w:t>
      </w:r>
      <w:r w:rsidRPr="00373435">
        <w:rPr>
          <w:rFonts w:ascii="Verdana" w:eastAsia="SimSun" w:hAnsi="Verdana" w:cs="Times New Roman"/>
          <w:sz w:val="20"/>
          <w:szCs w:val="20"/>
          <w:lang w:eastAsia="zh-CN"/>
        </w:rPr>
        <w:t>. sjednice Gradskog vijeća</w:t>
      </w:r>
    </w:p>
    <w:p w14:paraId="4CE87EA3" w14:textId="77777777" w:rsidR="001E6EFF" w:rsidRDefault="001E6EFF" w:rsidP="009B14ED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 xml:space="preserve">Razmatranje Godišnjeg izvještaja Dječjeg vrtića Slunj o izvršenju financijskog plana za 2025. godinu </w:t>
      </w:r>
    </w:p>
    <w:p w14:paraId="794B6181" w14:textId="03583204" w:rsidR="00B762FE" w:rsidRDefault="00B762FE" w:rsidP="009B14ED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Razmatranje Godišnjeg izvješća o izvršenju financijskog plana Pučkog otvorenog učilišta Slunj za 2025. godinu</w:t>
      </w:r>
    </w:p>
    <w:p w14:paraId="1D0A133B" w14:textId="0466C67D" w:rsidR="00B762FE" w:rsidRDefault="00B762FE" w:rsidP="009B14ED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Razmatranje Godišnjeg izvješća o izvršenju financijskog plana Knjižnice i čitaonice Slunj za 2025. godinu</w:t>
      </w:r>
    </w:p>
    <w:p w14:paraId="5C48FF83" w14:textId="4200943A" w:rsidR="00B762FE" w:rsidRDefault="00B762FE" w:rsidP="009B14ED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Razmatranje Izvješća o radu Gradskog društva Crvenog križa Slunj za razdoblje od  01.01.2025. do 31.12.2025. godine</w:t>
      </w:r>
    </w:p>
    <w:p w14:paraId="38115A6F" w14:textId="5ED0B02D" w:rsidR="00B762FE" w:rsidRPr="00233AC2" w:rsidRDefault="00B762FE" w:rsidP="009B14ED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233AC2">
        <w:rPr>
          <w:rFonts w:ascii="Verdana" w:hAnsi="Verdana"/>
          <w:sz w:val="20"/>
          <w:szCs w:val="20"/>
          <w:lang w:eastAsia="hr-HR"/>
        </w:rPr>
        <w:t>Razmatranje Izvještaja o financijsko materijalnom poslovanju DVD-a Slunj za razdoblje 01.01. - 31.12.2025. godine</w:t>
      </w:r>
    </w:p>
    <w:p w14:paraId="5840C6BD" w14:textId="0B73CD89" w:rsidR="00B762FE" w:rsidRPr="001F10D3" w:rsidRDefault="00B762FE" w:rsidP="009B14ED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1F10D3">
        <w:rPr>
          <w:rFonts w:ascii="Verdana" w:hAnsi="Verdana"/>
          <w:sz w:val="20"/>
          <w:szCs w:val="20"/>
          <w:lang w:eastAsia="hr-HR"/>
        </w:rPr>
        <w:t>Razmatranje Izvješća o radu i financijskog izvješća Komunalnog društva LIPA d.o.o. za 2025. godinu</w:t>
      </w:r>
    </w:p>
    <w:p w14:paraId="0422340E" w14:textId="69A2D472" w:rsidR="00B762FE" w:rsidRPr="00233AC2" w:rsidRDefault="00B762FE" w:rsidP="009B14ED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233AC2">
        <w:rPr>
          <w:rFonts w:ascii="Verdana" w:hAnsi="Verdana"/>
          <w:sz w:val="20"/>
          <w:szCs w:val="20"/>
          <w:lang w:eastAsia="hr-HR"/>
        </w:rPr>
        <w:t xml:space="preserve">Razmatranje </w:t>
      </w:r>
      <w:r w:rsidR="00233AC2" w:rsidRPr="00233AC2">
        <w:rPr>
          <w:rFonts w:ascii="Verdana" w:hAnsi="Verdana"/>
          <w:sz w:val="20"/>
          <w:szCs w:val="20"/>
          <w:lang w:eastAsia="hr-HR"/>
        </w:rPr>
        <w:t>Izvještaja o poslovanju</w:t>
      </w:r>
      <w:r w:rsidRPr="00233AC2">
        <w:rPr>
          <w:rFonts w:ascii="Verdana" w:hAnsi="Verdana"/>
          <w:sz w:val="20"/>
          <w:szCs w:val="20"/>
          <w:lang w:eastAsia="hr-HR"/>
        </w:rPr>
        <w:t xml:space="preserve"> Vodovoda i kanalizacije d.o.o. Podružnice Slunj za 2025. godinu</w:t>
      </w:r>
    </w:p>
    <w:p w14:paraId="1C53FE2B" w14:textId="77777777" w:rsidR="001F10D3" w:rsidRPr="001F10D3" w:rsidRDefault="001F10D3" w:rsidP="009B14ED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1F10D3">
        <w:rPr>
          <w:rFonts w:ascii="Verdana" w:hAnsi="Verdana"/>
          <w:sz w:val="20"/>
          <w:szCs w:val="20"/>
          <w:lang w:eastAsia="hr-HR"/>
        </w:rPr>
        <w:t>Razmatranje Financijskog izvješća tvrtke Radio Slunj d.o.o. za razdoblje 01.01.2025. - 31.12.2025. godine</w:t>
      </w:r>
    </w:p>
    <w:p w14:paraId="231CEA2A" w14:textId="39FFC9D4" w:rsidR="00B762FE" w:rsidRPr="001F10D3" w:rsidRDefault="00B762FE" w:rsidP="009B14ED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1F10D3">
        <w:rPr>
          <w:rFonts w:ascii="Verdana" w:hAnsi="Verdana"/>
          <w:sz w:val="20"/>
          <w:szCs w:val="20"/>
          <w:lang w:eastAsia="hr-HR"/>
        </w:rPr>
        <w:t>Razmatranje Godišnjeg izvješća o izvršenju financijskog plana Zajednice sportskih udruga Grada Slunja za 2025. godinu</w:t>
      </w:r>
    </w:p>
    <w:p w14:paraId="0E834458" w14:textId="0B716BE9" w:rsidR="00B762FE" w:rsidRDefault="00B762FE" w:rsidP="009B14ED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Razmatranje Izvješća o izvršenju godišnjeg programa rada i financijskog plana Turističke zajednice Grada Slunja za 2025. godinu</w:t>
      </w:r>
    </w:p>
    <w:p w14:paraId="4E71600C" w14:textId="77777777" w:rsidR="001E6EFF" w:rsidRPr="007424D3" w:rsidRDefault="001E6EFF" w:rsidP="009B14E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7424D3">
        <w:rPr>
          <w:rFonts w:ascii="Verdana" w:hAnsi="Verdana"/>
          <w:sz w:val="20"/>
          <w:szCs w:val="20"/>
        </w:rPr>
        <w:t>Odluka o</w:t>
      </w:r>
      <w:r>
        <w:rPr>
          <w:rFonts w:ascii="Verdana" w:hAnsi="Verdana"/>
          <w:sz w:val="20"/>
          <w:szCs w:val="20"/>
        </w:rPr>
        <w:t xml:space="preserve"> izmjeni Odluke o</w:t>
      </w:r>
      <w:r w:rsidRPr="007424D3">
        <w:rPr>
          <w:rFonts w:ascii="Verdana" w:hAnsi="Verdana"/>
          <w:sz w:val="20"/>
          <w:szCs w:val="20"/>
        </w:rPr>
        <w:t xml:space="preserve"> načinu raspodjele sredstava pomoći za obnovu zgrada oštećenih potresom 2024. na području Grada Slunja</w:t>
      </w:r>
    </w:p>
    <w:p w14:paraId="6E7E7BDB" w14:textId="77777777" w:rsidR="001E6EFF" w:rsidRPr="007424D3" w:rsidRDefault="001E6EFF" w:rsidP="009B14E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  <w:r w:rsidRPr="00373435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 xml:space="preserve">Program demografskih mjera za poticanje rješavanja stambenog pitanja mladih </w:t>
      </w:r>
      <w:r w:rsidRPr="007424D3"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  <w:t>obitelji na području grada Slunja</w:t>
      </w:r>
    </w:p>
    <w:p w14:paraId="0562760D" w14:textId="77777777" w:rsidR="001E6EFF" w:rsidRDefault="001E6EFF" w:rsidP="009B14ED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7424D3">
        <w:rPr>
          <w:rFonts w:ascii="Verdana" w:hAnsi="Verdana"/>
          <w:bCs/>
          <w:sz w:val="20"/>
          <w:szCs w:val="20"/>
          <w:lang w:eastAsia="hr-HR"/>
        </w:rPr>
        <w:t xml:space="preserve">Odluka o proglašenju statusa nerazvrstane ceste – javnog dobra u općoj uporabi NCG 274  u k.o. Donji </w:t>
      </w:r>
      <w:proofErr w:type="spellStart"/>
      <w:r w:rsidRPr="007424D3">
        <w:rPr>
          <w:rFonts w:ascii="Verdana" w:hAnsi="Verdana"/>
          <w:bCs/>
          <w:sz w:val="20"/>
          <w:szCs w:val="20"/>
          <w:lang w:eastAsia="hr-HR"/>
        </w:rPr>
        <w:t>Lađevac</w:t>
      </w:r>
      <w:proofErr w:type="spellEnd"/>
    </w:p>
    <w:p w14:paraId="2C48C661" w14:textId="101DD124" w:rsidR="009B14ED" w:rsidRPr="00134A44" w:rsidRDefault="009B14ED" w:rsidP="00134A44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134A44">
        <w:rPr>
          <w:rFonts w:ascii="Verdana" w:hAnsi="Verdana"/>
          <w:sz w:val="20"/>
          <w:szCs w:val="20"/>
        </w:rPr>
        <w:t>O</w:t>
      </w:r>
      <w:r w:rsidRPr="00134A44">
        <w:rPr>
          <w:rFonts w:ascii="Verdana" w:hAnsi="Verdana"/>
          <w:sz w:val="20"/>
          <w:szCs w:val="20"/>
        </w:rPr>
        <w:t xml:space="preserve">dluka </w:t>
      </w:r>
      <w:r w:rsidRPr="00134A44">
        <w:rPr>
          <w:rFonts w:ascii="Verdana" w:hAnsi="Verdana"/>
          <w:sz w:val="20"/>
          <w:szCs w:val="20"/>
        </w:rPr>
        <w:t>o izdavanju financijskog jamstva za djelatnost zbrinjavanja otpada postupkom odlaganja korisniku Centar za gospodarenje otpadom KODOS d.o.o.</w:t>
      </w:r>
    </w:p>
    <w:p w14:paraId="0E5557A0" w14:textId="003F8778" w:rsidR="00367BF2" w:rsidRPr="00134A44" w:rsidRDefault="00367BF2" w:rsidP="00134A44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134A44">
        <w:rPr>
          <w:rFonts w:ascii="Verdana" w:hAnsi="Verdana"/>
          <w:sz w:val="20"/>
          <w:szCs w:val="20"/>
          <w:lang w:eastAsia="hr-HR"/>
        </w:rPr>
        <w:t>Zaključak o iskazivanju potpore inicijativi za imenovanje mosta na rijeci Mrežnici</w:t>
      </w:r>
    </w:p>
    <w:p w14:paraId="770420B6" w14:textId="376B7F6E" w:rsidR="005A73F3" w:rsidRPr="00134A44" w:rsidRDefault="005A73F3" w:rsidP="00134A44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134A44">
        <w:rPr>
          <w:rFonts w:ascii="Verdana" w:hAnsi="Verdana"/>
          <w:sz w:val="20"/>
          <w:szCs w:val="20"/>
          <w:lang w:eastAsia="hr-HR"/>
        </w:rPr>
        <w:t>Obavijest o izuzimanju iz postupka nabava (radovi na gradskom kupalištu)</w:t>
      </w:r>
    </w:p>
    <w:p w14:paraId="460DEDCD" w14:textId="77777777" w:rsidR="00373435" w:rsidRDefault="00373435" w:rsidP="00373435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lastRenderedPageBreak/>
        <w:t>Materijale dostavljamo uz poziv.</w:t>
      </w:r>
    </w:p>
    <w:p w14:paraId="048F613A" w14:textId="77777777" w:rsidR="009B14ED" w:rsidRDefault="009B14ED" w:rsidP="00373435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</w:p>
    <w:p w14:paraId="6F1FD04F" w14:textId="77777777" w:rsidR="009B14ED" w:rsidRPr="009E3080" w:rsidRDefault="009B14ED" w:rsidP="00373435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</w:p>
    <w:p w14:paraId="63B01FE9" w14:textId="77777777" w:rsidR="00373435" w:rsidRPr="009E3080" w:rsidRDefault="00373435" w:rsidP="00373435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t xml:space="preserve">Molimo da sjednici neizostavno prisustvujete, a o eventualnoj spriječenosti obavijestite Dragoslavu Cindrić na </w:t>
      </w:r>
      <w:proofErr w:type="spellStart"/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t>tel</w:t>
      </w:r>
      <w:proofErr w:type="spellEnd"/>
      <w:r w:rsidRPr="009E3080">
        <w:rPr>
          <w:rFonts w:ascii="Verdana" w:eastAsia="Calibri" w:hAnsi="Verdana" w:cs="Arial"/>
          <w:bCs/>
          <w:sz w:val="20"/>
          <w:szCs w:val="20"/>
          <w:lang w:eastAsia="hr-HR"/>
        </w:rPr>
        <w:t>: 674-706</w:t>
      </w:r>
    </w:p>
    <w:p w14:paraId="76C511AC" w14:textId="77777777" w:rsidR="00373435" w:rsidRDefault="00373435" w:rsidP="00373435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4BC6DED4" w14:textId="77777777" w:rsidR="001F10D3" w:rsidRDefault="001F10D3" w:rsidP="00373435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0B51E037" w14:textId="77777777" w:rsidR="001F10D3" w:rsidRPr="009E3080" w:rsidRDefault="001F10D3" w:rsidP="00373435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</w:p>
    <w:p w14:paraId="0143E022" w14:textId="319BB4D2" w:rsidR="00373435" w:rsidRPr="009E3080" w:rsidRDefault="00373435" w:rsidP="00373435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ZA TOČNOST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  <w:t xml:space="preserve">              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  <w:t xml:space="preserve">        </w:t>
      </w:r>
      <w:r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 xml:space="preserve">  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PREDSJEDNIK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  <w:t xml:space="preserve">                                    GRADSKOG VIJEĆA</w:t>
      </w:r>
    </w:p>
    <w:p w14:paraId="23FA3A84" w14:textId="3D74AA4A" w:rsidR="00373435" w:rsidRPr="00BF2ED7" w:rsidRDefault="00373435" w:rsidP="00373435">
      <w:pPr>
        <w:spacing w:after="200"/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</w:pP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>Dragoslava Cindrić                                                                         Jure Katić, v. r.</w:t>
      </w:r>
      <w:r w:rsidRPr="009E3080">
        <w:rPr>
          <w:rFonts w:ascii="Verdana" w:eastAsia="Calibri" w:hAnsi="Verdana" w:cs="Arial"/>
          <w:bCs/>
          <w:kern w:val="0"/>
          <w:sz w:val="20"/>
          <w:szCs w:val="20"/>
          <w:lang w:eastAsia="hr-HR"/>
          <w14:ligatures w14:val="none"/>
        </w:rPr>
        <w:tab/>
      </w:r>
    </w:p>
    <w:p w14:paraId="2889B5BD" w14:textId="77777777" w:rsidR="00373435" w:rsidRDefault="00373435" w:rsidP="00373435"/>
    <w:sectPr w:rsidR="00373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9302C"/>
    <w:multiLevelType w:val="hybridMultilevel"/>
    <w:tmpl w:val="F790F2B8"/>
    <w:lvl w:ilvl="0" w:tplc="041A000F">
      <w:start w:val="1"/>
      <w:numFmt w:val="decimal"/>
      <w:lvlText w:val="%1."/>
      <w:lvlJc w:val="left"/>
      <w:pPr>
        <w:ind w:left="785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80641A"/>
    <w:multiLevelType w:val="hybridMultilevel"/>
    <w:tmpl w:val="9A94A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5D0ED7"/>
    <w:multiLevelType w:val="hybridMultilevel"/>
    <w:tmpl w:val="E6840A8A"/>
    <w:lvl w:ilvl="0" w:tplc="D61EBE40">
      <w:numFmt w:val="decimal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3038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093065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017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435"/>
    <w:rsid w:val="0005510E"/>
    <w:rsid w:val="00070777"/>
    <w:rsid w:val="000C42E0"/>
    <w:rsid w:val="00134A44"/>
    <w:rsid w:val="00191B85"/>
    <w:rsid w:val="001E6EFF"/>
    <w:rsid w:val="001F10D3"/>
    <w:rsid w:val="00233AC2"/>
    <w:rsid w:val="002B2D3D"/>
    <w:rsid w:val="002B4ACB"/>
    <w:rsid w:val="002E67E5"/>
    <w:rsid w:val="00306553"/>
    <w:rsid w:val="00367BF2"/>
    <w:rsid w:val="00373435"/>
    <w:rsid w:val="003D43C1"/>
    <w:rsid w:val="00426EA4"/>
    <w:rsid w:val="0043388F"/>
    <w:rsid w:val="004C014F"/>
    <w:rsid w:val="005A73F3"/>
    <w:rsid w:val="00624A9D"/>
    <w:rsid w:val="007424D3"/>
    <w:rsid w:val="0075172F"/>
    <w:rsid w:val="00760222"/>
    <w:rsid w:val="00785A1D"/>
    <w:rsid w:val="00956EF7"/>
    <w:rsid w:val="009A07BD"/>
    <w:rsid w:val="009B14ED"/>
    <w:rsid w:val="00A727FC"/>
    <w:rsid w:val="00A90C90"/>
    <w:rsid w:val="00AA46D7"/>
    <w:rsid w:val="00AB488D"/>
    <w:rsid w:val="00B762FE"/>
    <w:rsid w:val="00CD4263"/>
    <w:rsid w:val="00DC6D17"/>
    <w:rsid w:val="00E22566"/>
    <w:rsid w:val="00E345A8"/>
    <w:rsid w:val="00E640BE"/>
    <w:rsid w:val="00EB5FE5"/>
    <w:rsid w:val="00F032CB"/>
    <w:rsid w:val="00FB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015BB"/>
  <w15:chartTrackingRefBased/>
  <w15:docId w15:val="{6E69F22B-6430-46E8-9E25-6F60D7CD8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3734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734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734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734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734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734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734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734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734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734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734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734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7343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73435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7343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7343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7343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7343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734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734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734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734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734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7343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7343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7343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734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7343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73435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B762FE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956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9</cp:revision>
  <cp:lastPrinted>2026-06-03T10:03:00Z</cp:lastPrinted>
  <dcterms:created xsi:type="dcterms:W3CDTF">2026-04-14T09:17:00Z</dcterms:created>
  <dcterms:modified xsi:type="dcterms:W3CDTF">2026-06-03T10:47:00Z</dcterms:modified>
</cp:coreProperties>
</file>